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01" w:rsidRDefault="004F0001" w:rsidP="004F0001">
      <w:pPr>
        <w:pStyle w:val="yiv0142364187msonormal"/>
        <w:shd w:val="clear" w:color="auto" w:fill="FFFFFF"/>
        <w:ind w:firstLine="708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Primaria Municipiului Calafat anunta ca </w:t>
      </w:r>
      <w:r>
        <w:rPr>
          <w:rFonts w:ascii="Helvetica" w:hAnsi="Helvetica" w:cs="Helvetica"/>
          <w:color w:val="26282A"/>
          <w:sz w:val="20"/>
          <w:szCs w:val="20"/>
        </w:rPr>
        <w:t xml:space="preserve">Ministerul Dezvoltării Regionale </w:t>
      </w:r>
      <w:r>
        <w:rPr>
          <w:rFonts w:ascii="Calibri" w:hAnsi="Calibri" w:cs="Calibri"/>
          <w:color w:val="26282A"/>
          <w:sz w:val="20"/>
          <w:szCs w:val="20"/>
        </w:rPr>
        <w:t>ș</w:t>
      </w:r>
      <w:r>
        <w:rPr>
          <w:rFonts w:ascii="Helvetica" w:hAnsi="Helvetica" w:cs="Helvetica"/>
          <w:color w:val="26282A"/>
          <w:sz w:val="20"/>
          <w:szCs w:val="20"/>
        </w:rPr>
        <w:t>i Administra</w:t>
      </w:r>
      <w:r>
        <w:rPr>
          <w:rFonts w:ascii="Calibri" w:hAnsi="Calibri" w:cs="Calibri"/>
          <w:color w:val="26282A"/>
          <w:sz w:val="20"/>
          <w:szCs w:val="20"/>
        </w:rPr>
        <w:t>ț</w:t>
      </w:r>
      <w:r>
        <w:rPr>
          <w:rFonts w:ascii="Helvetica" w:hAnsi="Helvetica" w:cs="Helvetica"/>
          <w:color w:val="26282A"/>
          <w:sz w:val="20"/>
          <w:szCs w:val="20"/>
        </w:rPr>
        <w:t>iei Publice din România relansează procesul de selec</w:t>
      </w:r>
      <w:r>
        <w:rPr>
          <w:rFonts w:ascii="Calibri" w:hAnsi="Calibri" w:cs="Calibri"/>
          <w:color w:val="26282A"/>
          <w:sz w:val="20"/>
          <w:szCs w:val="20"/>
        </w:rPr>
        <w:t>ț</w:t>
      </w:r>
      <w:r>
        <w:rPr>
          <w:rFonts w:ascii="Helvetica" w:hAnsi="Helvetica" w:cs="Helvetica"/>
          <w:color w:val="26282A"/>
          <w:sz w:val="20"/>
          <w:szCs w:val="20"/>
        </w:rPr>
        <w:t>ie a unor ONG-uri din România ce activează în domeniile protec</w:t>
      </w:r>
      <w:r>
        <w:rPr>
          <w:rFonts w:ascii="Calibri" w:hAnsi="Calibri" w:cs="Calibri"/>
          <w:color w:val="26282A"/>
          <w:sz w:val="20"/>
          <w:szCs w:val="20"/>
        </w:rPr>
        <w:t>ț</w:t>
      </w:r>
      <w:r>
        <w:rPr>
          <w:rFonts w:ascii="Helvetica" w:hAnsi="Helvetica" w:cs="Helvetica"/>
          <w:color w:val="26282A"/>
          <w:sz w:val="20"/>
          <w:szCs w:val="20"/>
        </w:rPr>
        <w:t xml:space="preserve">ia mediului </w:t>
      </w:r>
      <w:r>
        <w:rPr>
          <w:rFonts w:ascii="Calibri" w:hAnsi="Calibri" w:cs="Calibri"/>
          <w:color w:val="26282A"/>
          <w:sz w:val="20"/>
          <w:szCs w:val="20"/>
        </w:rPr>
        <w:t>ș</w:t>
      </w:r>
      <w:r>
        <w:rPr>
          <w:rFonts w:ascii="Helvetica" w:hAnsi="Helvetica" w:cs="Helvetica"/>
          <w:color w:val="26282A"/>
          <w:sz w:val="20"/>
          <w:szCs w:val="20"/>
        </w:rPr>
        <w:t xml:space="preserve">i mediul de afaceri, care vor face parte din Grupul Comun de Lucru pentru Planificare </w:t>
      </w:r>
      <w:r>
        <w:rPr>
          <w:rFonts w:ascii="Calibri" w:hAnsi="Calibri" w:cs="Calibri"/>
          <w:color w:val="26282A"/>
          <w:sz w:val="20"/>
          <w:szCs w:val="20"/>
        </w:rPr>
        <w:t>ș</w:t>
      </w:r>
      <w:r>
        <w:rPr>
          <w:rFonts w:ascii="Helvetica" w:hAnsi="Helvetica" w:cs="Helvetica"/>
          <w:color w:val="26282A"/>
          <w:sz w:val="20"/>
          <w:szCs w:val="20"/>
        </w:rPr>
        <w:t>i Programare Strategică pentru grani</w:t>
      </w:r>
      <w:r>
        <w:rPr>
          <w:rFonts w:ascii="Calibri" w:hAnsi="Calibri" w:cs="Calibri"/>
          <w:color w:val="26282A"/>
          <w:sz w:val="20"/>
          <w:szCs w:val="20"/>
        </w:rPr>
        <w:t>ț</w:t>
      </w:r>
      <w:r>
        <w:rPr>
          <w:rFonts w:ascii="Helvetica" w:hAnsi="Helvetica" w:cs="Helvetica"/>
          <w:color w:val="26282A"/>
          <w:sz w:val="20"/>
          <w:szCs w:val="20"/>
        </w:rPr>
        <w:t>a româno-bulgară aferent perioadei de programare 2021-2027.</w:t>
      </w:r>
    </w:p>
    <w:p w:rsidR="004F0001" w:rsidRDefault="004F0001" w:rsidP="004F0001">
      <w:pPr>
        <w:pStyle w:val="yiv0142364187msonormal"/>
        <w:shd w:val="clear" w:color="auto" w:fill="FFFFFF"/>
        <w:ind w:firstLine="708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Organiza</w:t>
      </w:r>
      <w:r>
        <w:rPr>
          <w:rFonts w:ascii="Calibri" w:hAnsi="Calibri" w:cs="Calibri"/>
          <w:color w:val="26282A"/>
          <w:sz w:val="20"/>
          <w:szCs w:val="20"/>
        </w:rPr>
        <w:t>ț</w:t>
      </w:r>
      <w:r>
        <w:rPr>
          <w:rFonts w:ascii="Helvetica" w:hAnsi="Helvetica" w:cs="Helvetica"/>
          <w:color w:val="26282A"/>
          <w:sz w:val="20"/>
          <w:szCs w:val="20"/>
        </w:rPr>
        <w:t>iile interesate sunt invitate să transmită scrisorile de inten</w:t>
      </w:r>
      <w:r>
        <w:rPr>
          <w:rFonts w:ascii="Calibri" w:hAnsi="Calibri" w:cs="Calibri"/>
          <w:color w:val="26282A"/>
          <w:sz w:val="20"/>
          <w:szCs w:val="20"/>
        </w:rPr>
        <w:t>ț</w:t>
      </w:r>
      <w:r>
        <w:rPr>
          <w:rFonts w:ascii="Helvetica" w:hAnsi="Helvetica" w:cs="Helvetica"/>
          <w:color w:val="26282A"/>
          <w:sz w:val="20"/>
          <w:szCs w:val="20"/>
        </w:rPr>
        <w:t xml:space="preserve">ie privind participarea ca membru în Grupul Comun de Lucru pentru Planificare </w:t>
      </w:r>
      <w:r>
        <w:rPr>
          <w:rFonts w:ascii="Calibri" w:hAnsi="Calibri" w:cs="Calibri"/>
          <w:color w:val="26282A"/>
          <w:sz w:val="20"/>
          <w:szCs w:val="20"/>
        </w:rPr>
        <w:t>ș</w:t>
      </w:r>
      <w:r>
        <w:rPr>
          <w:rFonts w:ascii="Helvetica" w:hAnsi="Helvetica" w:cs="Helvetica"/>
          <w:color w:val="26282A"/>
          <w:sz w:val="20"/>
          <w:szCs w:val="20"/>
        </w:rPr>
        <w:t>i Programare Strategică, înso</w:t>
      </w:r>
      <w:r>
        <w:rPr>
          <w:rFonts w:ascii="Calibri" w:hAnsi="Calibri" w:cs="Calibri"/>
          <w:color w:val="26282A"/>
          <w:sz w:val="20"/>
          <w:szCs w:val="20"/>
        </w:rPr>
        <w:t>ț</w:t>
      </w:r>
      <w:r>
        <w:rPr>
          <w:rFonts w:ascii="Helvetica" w:hAnsi="Helvetica" w:cs="Helvetica"/>
          <w:color w:val="26282A"/>
          <w:sz w:val="20"/>
          <w:szCs w:val="20"/>
        </w:rPr>
        <w:t>ite de documentele men</w:t>
      </w:r>
      <w:r>
        <w:rPr>
          <w:rFonts w:ascii="Calibri" w:hAnsi="Calibri" w:cs="Calibri"/>
          <w:color w:val="26282A"/>
          <w:sz w:val="20"/>
          <w:szCs w:val="20"/>
        </w:rPr>
        <w:t>ț</w:t>
      </w:r>
      <w:r>
        <w:rPr>
          <w:rFonts w:ascii="Helvetica" w:hAnsi="Helvetica" w:cs="Helvetica"/>
          <w:color w:val="26282A"/>
          <w:sz w:val="20"/>
          <w:szCs w:val="20"/>
        </w:rPr>
        <w:t>ionate în anun</w:t>
      </w:r>
      <w:r>
        <w:rPr>
          <w:rFonts w:ascii="Calibri" w:hAnsi="Calibri" w:cs="Calibri"/>
          <w:color w:val="26282A"/>
          <w:sz w:val="20"/>
          <w:szCs w:val="20"/>
        </w:rPr>
        <w:t>ț</w:t>
      </w:r>
      <w:r>
        <w:rPr>
          <w:rFonts w:ascii="Helvetica" w:hAnsi="Helvetica" w:cs="Helvetica"/>
          <w:color w:val="26282A"/>
          <w:sz w:val="20"/>
          <w:szCs w:val="20"/>
        </w:rPr>
        <w:t>ul de inten</w:t>
      </w:r>
      <w:r>
        <w:rPr>
          <w:rFonts w:ascii="Calibri" w:hAnsi="Calibri" w:cs="Calibri"/>
          <w:color w:val="26282A"/>
          <w:sz w:val="20"/>
          <w:szCs w:val="20"/>
        </w:rPr>
        <w:t>ț</w:t>
      </w:r>
      <w:r>
        <w:rPr>
          <w:rFonts w:ascii="Helvetica" w:hAnsi="Helvetica" w:cs="Helvetica"/>
          <w:color w:val="26282A"/>
          <w:sz w:val="20"/>
          <w:szCs w:val="20"/>
        </w:rPr>
        <w:t>ie, până la data de 22.10.2018.</w:t>
      </w:r>
    </w:p>
    <w:p w:rsidR="004F0001" w:rsidRDefault="004F0001" w:rsidP="004F0001">
      <w:pPr>
        <w:pStyle w:val="yiv0142364187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</w:t>
      </w:r>
      <w:r>
        <w:rPr>
          <w:rFonts w:ascii="Helvetica" w:hAnsi="Helvetica" w:cs="Helvetica"/>
          <w:color w:val="26282A"/>
          <w:sz w:val="20"/>
          <w:szCs w:val="20"/>
        </w:rPr>
        <w:tab/>
      </w:r>
      <w:r>
        <w:rPr>
          <w:rFonts w:ascii="Helvetica" w:hAnsi="Helvetica" w:cs="Helvetica"/>
          <w:color w:val="26282A"/>
          <w:sz w:val="20"/>
          <w:szCs w:val="20"/>
        </w:rPr>
        <w:t xml:space="preserve">Pentru mai multe detalii </w:t>
      </w:r>
      <w:r>
        <w:rPr>
          <w:rFonts w:ascii="Calibri" w:hAnsi="Calibri" w:cs="Calibri"/>
          <w:color w:val="26282A"/>
          <w:sz w:val="20"/>
          <w:szCs w:val="20"/>
        </w:rPr>
        <w:t>ș</w:t>
      </w:r>
      <w:r>
        <w:rPr>
          <w:rFonts w:ascii="Helvetica" w:hAnsi="Helvetica" w:cs="Helvetica"/>
          <w:color w:val="26282A"/>
          <w:sz w:val="20"/>
          <w:szCs w:val="20"/>
        </w:rPr>
        <w:t>i drafturi de documente, vă rugăm să urmări</w:t>
      </w:r>
      <w:r>
        <w:rPr>
          <w:rFonts w:ascii="Calibri" w:hAnsi="Calibri" w:cs="Calibri"/>
          <w:color w:val="26282A"/>
          <w:sz w:val="20"/>
          <w:szCs w:val="20"/>
        </w:rPr>
        <w:t>ț</w:t>
      </w:r>
      <w:r>
        <w:rPr>
          <w:rFonts w:ascii="Helvetica" w:hAnsi="Helvetica" w:cs="Helvetica"/>
          <w:color w:val="26282A"/>
          <w:sz w:val="20"/>
          <w:szCs w:val="20"/>
        </w:rPr>
        <w:t>i link-ul: </w:t>
      </w:r>
      <w:hyperlink r:id="rId4" w:tgtFrame="_blank" w:history="1">
        <w:r>
          <w:rPr>
            <w:rStyle w:val="Hyperlink"/>
            <w:rFonts w:ascii="Helvetica" w:hAnsi="Helvetica" w:cs="Helvetica"/>
            <w:color w:val="954F72"/>
            <w:sz w:val="20"/>
            <w:szCs w:val="20"/>
          </w:rPr>
          <w:t>http://mdrap.ro/relansare-proces-de-selectie-ong-uri-din-domeniul-protectiei-mediului-mediului-de-afaceri-pentru-grupul-comun-de-lucru-pentru-planificare-si-programare-strategica-pentru-granita-romano-bulgara-aferent-perioadei-de-programare-2021-2027</w:t>
        </w:r>
      </w:hyperlink>
      <w:r>
        <w:rPr>
          <w:rFonts w:ascii="Helvetica" w:hAnsi="Helvetica" w:cs="Helvetica"/>
          <w:color w:val="26282A"/>
          <w:sz w:val="20"/>
          <w:szCs w:val="20"/>
        </w:rPr>
        <w:t>.</w:t>
      </w:r>
    </w:p>
    <w:p w:rsidR="007140D9" w:rsidRDefault="007140D9">
      <w:bookmarkStart w:id="0" w:name="_GoBack"/>
      <w:bookmarkEnd w:id="0"/>
    </w:p>
    <w:sectPr w:rsidR="007140D9" w:rsidSect="004F0001">
      <w:pgSz w:w="11906" w:h="16838"/>
      <w:pgMar w:top="709" w:right="56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01"/>
    <w:rsid w:val="004F0001"/>
    <w:rsid w:val="007140D9"/>
    <w:rsid w:val="007A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C2FC7-9E03-40BF-8A0C-FEA1D55F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142364187msonormal">
    <w:name w:val="yiv0142364187msonormal"/>
    <w:basedOn w:val="Normal"/>
    <w:rsid w:val="004F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4F0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drap.ro/relansare-proces-de-selectie-ong-uri-din-domeniul-protectiei-mediului-mediului-de-afaceri-pentru-grupul-comun-de-lucru-pentru-planificare-si-programare-strategica-pentru-granita-romano-bulgara-aferent-perioadei-de-programare-2021-2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1</cp:revision>
  <dcterms:created xsi:type="dcterms:W3CDTF">2018-10-05T12:25:00Z</dcterms:created>
  <dcterms:modified xsi:type="dcterms:W3CDTF">2018-10-05T12:28:00Z</dcterms:modified>
</cp:coreProperties>
</file>