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9E" w:rsidRDefault="0081319E">
      <w:bookmarkStart w:id="0" w:name="_GoBack"/>
      <w:bookmarkEnd w:id="0"/>
      <w:r w:rsidRPr="00ED1B03">
        <w:rPr>
          <w:noProof/>
          <w:lang w:eastAsia="ro-RO"/>
        </w:rPr>
        <w:drawing>
          <wp:inline distT="0" distB="0" distL="0" distR="0" wp14:anchorId="1D63A160" wp14:editId="1232AF74">
            <wp:extent cx="5760720" cy="600075"/>
            <wp:effectExtent l="0" t="0" r="0" b="9525"/>
            <wp:docPr id="1" name="Picture 1" descr="D:\User-Achizitii\Desktop\managementul calitatii\contract de finantare\MIV - POCA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Achizitii\Desktop\managementul calitatii\contract de finantare\MIV - POCA 2014-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00075"/>
                    </a:xfrm>
                    <a:prstGeom prst="rect">
                      <a:avLst/>
                    </a:prstGeom>
                    <a:noFill/>
                    <a:ln>
                      <a:noFill/>
                    </a:ln>
                  </pic:spPr>
                </pic:pic>
              </a:graphicData>
            </a:graphic>
          </wp:inline>
        </w:drawing>
      </w:r>
    </w:p>
    <w:p w:rsidR="0081319E" w:rsidRDefault="0081319E" w:rsidP="0081319E"/>
    <w:p w:rsidR="00853B9A" w:rsidRDefault="0081319E" w:rsidP="0081319E">
      <w:pPr>
        <w:jc w:val="center"/>
        <w:rPr>
          <w:rFonts w:ascii="Trebuchet MS" w:hAnsi="Trebuchet MS"/>
          <w:sz w:val="48"/>
          <w:szCs w:val="48"/>
        </w:rPr>
      </w:pPr>
      <w:r w:rsidRPr="0081319E">
        <w:rPr>
          <w:rFonts w:ascii="Trebuchet MS" w:hAnsi="Trebuchet MS"/>
          <w:sz w:val="48"/>
          <w:szCs w:val="48"/>
        </w:rPr>
        <w:t>ANUNT</w:t>
      </w:r>
    </w:p>
    <w:p w:rsidR="0081319E" w:rsidRDefault="0081319E" w:rsidP="0081319E">
      <w:pPr>
        <w:jc w:val="center"/>
        <w:rPr>
          <w:rFonts w:ascii="Trebuchet MS" w:hAnsi="Trebuchet MS"/>
          <w:sz w:val="48"/>
          <w:szCs w:val="48"/>
        </w:rPr>
      </w:pPr>
      <w:r>
        <w:rPr>
          <w:rFonts w:ascii="Trebuchet MS" w:hAnsi="Trebuchet MS"/>
          <w:sz w:val="48"/>
          <w:szCs w:val="48"/>
        </w:rPr>
        <w:t>demarare proiect</w:t>
      </w:r>
    </w:p>
    <w:p w:rsidR="0081319E" w:rsidRDefault="0081319E" w:rsidP="0081319E">
      <w:pPr>
        <w:jc w:val="center"/>
        <w:rPr>
          <w:rFonts w:ascii="Trebuchet MS" w:hAnsi="Trebuchet MS"/>
          <w:sz w:val="36"/>
          <w:szCs w:val="36"/>
        </w:rPr>
      </w:pPr>
      <w:r w:rsidRPr="0081319E">
        <w:rPr>
          <w:rFonts w:ascii="Trebuchet MS" w:hAnsi="Trebuchet MS"/>
          <w:sz w:val="36"/>
          <w:szCs w:val="36"/>
        </w:rPr>
        <w:t xml:space="preserve"> „Ïmbunatatirea sistemului de management al calitatii la Primaria Municipiului Calafat”</w:t>
      </w:r>
    </w:p>
    <w:p w:rsidR="0081319E" w:rsidRPr="00D01D05" w:rsidRDefault="00D01D05" w:rsidP="00D01D05">
      <w:pPr>
        <w:spacing w:line="360" w:lineRule="auto"/>
        <w:jc w:val="both"/>
        <w:rPr>
          <w:rFonts w:ascii="Trebuchet MS" w:hAnsi="Trebuchet MS"/>
          <w:sz w:val="24"/>
          <w:szCs w:val="24"/>
        </w:rPr>
      </w:pPr>
      <w:r>
        <w:rPr>
          <w:rFonts w:ascii="Trebuchet MS" w:hAnsi="Trebuchet MS"/>
          <w:sz w:val="36"/>
          <w:szCs w:val="36"/>
        </w:rPr>
        <w:t xml:space="preserve">       </w:t>
      </w:r>
      <w:r w:rsidR="0081319E" w:rsidRPr="00D01D05">
        <w:rPr>
          <w:rFonts w:ascii="Trebuchet MS" w:hAnsi="Trebuchet MS"/>
          <w:sz w:val="24"/>
          <w:szCs w:val="24"/>
        </w:rPr>
        <w:t>UAT Municipiul Calafat si Ministerul Dezvoltarii Regionale si Administratiei Publice au semnat in data de 10.08.2018 contractul de finantare nr. 224 pentru proiectul  „Ïmbunatatirea sistemului de management al calitatii la Primaria Municipiului Calafat”, cod SIPOCA 474/</w:t>
      </w:r>
      <w:r w:rsidR="00193AAB" w:rsidRPr="00D01D05">
        <w:rPr>
          <w:rFonts w:ascii="Trebuchet MS" w:hAnsi="Trebuchet MS"/>
          <w:sz w:val="24"/>
          <w:szCs w:val="24"/>
        </w:rPr>
        <w:t>cod MySmis 119830.</w:t>
      </w:r>
    </w:p>
    <w:p w:rsidR="008D74E0" w:rsidRDefault="008D74E0" w:rsidP="008D74E0">
      <w:pPr>
        <w:spacing w:before="120" w:after="120" w:line="360" w:lineRule="auto"/>
        <w:jc w:val="both"/>
        <w:rPr>
          <w:rFonts w:ascii="Trebuchet MS" w:eastAsia="Times New Roman" w:hAnsi="Trebuchet MS" w:cs="Arial"/>
          <w:color w:val="000000"/>
          <w:sz w:val="24"/>
          <w:szCs w:val="24"/>
        </w:rPr>
      </w:pPr>
      <w:r>
        <w:rPr>
          <w:rFonts w:ascii="Trebuchet MS" w:hAnsi="Trebuchet MS"/>
          <w:sz w:val="24"/>
          <w:szCs w:val="24"/>
        </w:rPr>
        <w:t xml:space="preserve">           </w:t>
      </w:r>
      <w:r w:rsidR="00193AAB" w:rsidRPr="00D01D05">
        <w:rPr>
          <w:rFonts w:ascii="Trebuchet MS" w:hAnsi="Trebuchet MS"/>
          <w:sz w:val="24"/>
          <w:szCs w:val="24"/>
        </w:rPr>
        <w:t>Proiectul este cofinantat din Fondul Social European prin Programul Operational Capacitate Administrativa 2014- 2020</w:t>
      </w:r>
      <w:r>
        <w:rPr>
          <w:rFonts w:ascii="Trebuchet MS" w:hAnsi="Trebuchet MS"/>
          <w:sz w:val="24"/>
          <w:szCs w:val="24"/>
        </w:rPr>
        <w:t xml:space="preserve">, Axa Prioritara 2: Administratie publica si sistem judiciar accesibile si transparente, Obiectiv Specific 2.1: </w:t>
      </w:r>
      <w:r w:rsidRPr="008D74E0">
        <w:rPr>
          <w:rFonts w:ascii="Trebuchet MS" w:eastAsia="Times New Roman" w:hAnsi="Trebuchet MS" w:cs="Arial"/>
          <w:color w:val="000000"/>
          <w:sz w:val="24"/>
          <w:szCs w:val="24"/>
        </w:rPr>
        <w:t>Introducerea de sisteme și standarde comune în administrația publică locală ce optimizează procesele orientate către ben</w:t>
      </w:r>
      <w:r>
        <w:rPr>
          <w:rFonts w:ascii="Trebuchet MS" w:eastAsia="Times New Roman" w:hAnsi="Trebuchet MS" w:cs="Arial"/>
          <w:color w:val="000000"/>
          <w:sz w:val="24"/>
          <w:szCs w:val="24"/>
        </w:rPr>
        <w:t>eficiari în concordanță cu SCAP.</w:t>
      </w:r>
    </w:p>
    <w:p w:rsidR="0055155B" w:rsidRDefault="0055155B" w:rsidP="008D74E0">
      <w:pPr>
        <w:spacing w:before="120" w:after="120" w:line="360" w:lineRule="auto"/>
        <w:jc w:val="both"/>
        <w:rPr>
          <w:rFonts w:ascii="Trebuchet MS" w:eastAsia="Times New Roman" w:hAnsi="Trebuchet MS" w:cs="Arial"/>
          <w:color w:val="000000"/>
          <w:sz w:val="24"/>
          <w:szCs w:val="24"/>
        </w:rPr>
      </w:pPr>
      <w:r>
        <w:rPr>
          <w:rFonts w:ascii="Trebuchet MS" w:eastAsia="Times New Roman" w:hAnsi="Trebuchet MS" w:cs="Arial"/>
          <w:color w:val="000000"/>
          <w:sz w:val="24"/>
          <w:szCs w:val="24"/>
        </w:rPr>
        <w:t xml:space="preserve">           Perioada de implementare: 10.08.2018- 09.12.2019</w:t>
      </w:r>
      <w:r w:rsidR="00F80EDA">
        <w:rPr>
          <w:rFonts w:ascii="Trebuchet MS" w:eastAsia="Times New Roman" w:hAnsi="Trebuchet MS" w:cs="Arial"/>
          <w:color w:val="000000"/>
          <w:sz w:val="24"/>
          <w:szCs w:val="24"/>
        </w:rPr>
        <w:t>( 16 luni).</w:t>
      </w:r>
    </w:p>
    <w:p w:rsidR="0055155B" w:rsidRDefault="0055155B" w:rsidP="008D74E0">
      <w:pPr>
        <w:spacing w:before="120" w:after="120" w:line="360" w:lineRule="auto"/>
        <w:jc w:val="both"/>
        <w:rPr>
          <w:rFonts w:ascii="Trebuchet MS" w:eastAsia="Times New Roman" w:hAnsi="Trebuchet MS" w:cs="Arial"/>
          <w:color w:val="FF0000"/>
          <w:sz w:val="24"/>
          <w:szCs w:val="24"/>
        </w:rPr>
      </w:pPr>
      <w:r>
        <w:rPr>
          <w:rFonts w:ascii="Trebuchet MS" w:eastAsia="Times New Roman" w:hAnsi="Trebuchet MS" w:cs="Arial"/>
          <w:color w:val="000000"/>
          <w:sz w:val="24"/>
          <w:szCs w:val="24"/>
        </w:rPr>
        <w:t xml:space="preserve">           Valoarea totala proiect: </w:t>
      </w:r>
      <w:r w:rsidR="00CE0DDC">
        <w:rPr>
          <w:rFonts w:ascii="Trebuchet MS" w:eastAsia="Times New Roman" w:hAnsi="Trebuchet MS" w:cs="Arial"/>
          <w:color w:val="000000"/>
          <w:sz w:val="24"/>
          <w:szCs w:val="24"/>
        </w:rPr>
        <w:t>408.673 lei</w:t>
      </w:r>
    </w:p>
    <w:p w:rsidR="00F80EDA" w:rsidRPr="00F80EDA" w:rsidRDefault="00F80EDA" w:rsidP="0055155B">
      <w:pPr>
        <w:autoSpaceDE w:val="0"/>
        <w:autoSpaceDN w:val="0"/>
        <w:adjustRightInd w:val="0"/>
        <w:spacing w:after="0" w:line="360" w:lineRule="auto"/>
        <w:jc w:val="both"/>
        <w:rPr>
          <w:rFonts w:ascii="Trebuchet MS" w:eastAsia="Times New Roman" w:hAnsi="Trebuchet MS" w:cs="Arial"/>
          <w:b/>
          <w:sz w:val="24"/>
          <w:szCs w:val="24"/>
        </w:rPr>
      </w:pPr>
      <w:r w:rsidRPr="00F80EDA">
        <w:rPr>
          <w:rFonts w:ascii="Trebuchet MS" w:eastAsia="Times New Roman" w:hAnsi="Trebuchet MS" w:cs="Arial"/>
          <w:sz w:val="24"/>
          <w:szCs w:val="24"/>
        </w:rPr>
        <w:t xml:space="preserve">           </w:t>
      </w:r>
      <w:r w:rsidR="0055155B" w:rsidRPr="00F80EDA">
        <w:rPr>
          <w:rFonts w:ascii="Trebuchet MS" w:eastAsia="Times New Roman" w:hAnsi="Trebuchet MS" w:cs="Arial"/>
          <w:b/>
          <w:sz w:val="24"/>
          <w:szCs w:val="24"/>
        </w:rPr>
        <w:t xml:space="preserve">Obiectivul general al proiectului </w:t>
      </w:r>
    </w:p>
    <w:p w:rsidR="0055155B" w:rsidRDefault="00F80EDA" w:rsidP="0055155B">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I</w:t>
      </w:r>
      <w:r w:rsidR="0055155B" w:rsidRPr="0055155B">
        <w:rPr>
          <w:rFonts w:ascii="Trebuchet MS" w:hAnsi="Trebuchet MS" w:cs="Arial"/>
          <w:sz w:val="24"/>
          <w:szCs w:val="24"/>
        </w:rPr>
        <w:t>ntroducerea de sisteme si standarde comune in administratia publica locala , ce optimizeaza procesele orientate catre beneficiari in concordanta cu SCAP 2014 – 2020  (Strategia pentru consolidarea administratiei publice).</w:t>
      </w:r>
    </w:p>
    <w:p w:rsidR="0055155B" w:rsidRPr="00F80EDA" w:rsidRDefault="00F80EDA" w:rsidP="0055155B">
      <w:pPr>
        <w:autoSpaceDE w:val="0"/>
        <w:autoSpaceDN w:val="0"/>
        <w:adjustRightInd w:val="0"/>
        <w:spacing w:after="0" w:line="360" w:lineRule="auto"/>
        <w:jc w:val="both"/>
        <w:rPr>
          <w:rFonts w:ascii="Trebuchet MS" w:hAnsi="Trebuchet MS" w:cs="Arial"/>
          <w:b/>
          <w:sz w:val="24"/>
          <w:szCs w:val="24"/>
        </w:rPr>
      </w:pPr>
      <w:r w:rsidRPr="00F80EDA">
        <w:rPr>
          <w:rFonts w:ascii="Trebuchet MS" w:hAnsi="Trebuchet MS" w:cs="Arial"/>
          <w:b/>
          <w:sz w:val="24"/>
          <w:szCs w:val="24"/>
        </w:rPr>
        <w:t xml:space="preserve">           </w:t>
      </w:r>
      <w:r w:rsidR="0055155B" w:rsidRPr="00F80EDA">
        <w:rPr>
          <w:rFonts w:ascii="Trebuchet MS" w:hAnsi="Trebuchet MS" w:cs="Arial"/>
          <w:b/>
          <w:sz w:val="24"/>
          <w:szCs w:val="24"/>
        </w:rPr>
        <w:t>Obiective specifice ale proiectului</w:t>
      </w:r>
    </w:p>
    <w:p w:rsidR="0055155B" w:rsidRPr="0055155B" w:rsidRDefault="00F80EDA" w:rsidP="0055155B">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 xml:space="preserve">            </w:t>
      </w:r>
      <w:r w:rsidR="0055155B" w:rsidRPr="0055155B">
        <w:rPr>
          <w:rFonts w:ascii="Trebuchet MS" w:hAnsi="Trebuchet MS" w:cs="Arial"/>
          <w:sz w:val="24"/>
          <w:szCs w:val="24"/>
        </w:rPr>
        <w:t xml:space="preserve">Primul obiectiv specific ( OS1) consta in introducerea de instrumente , procese de management la nivel local si va fi atins prin introducerea unui sistem de management al calitatii si performantei la nivelul Primariei Municipiului Calafat , in concordanta cu Planul de actiuni pentru implementarea etapizata a managementului </w:t>
      </w:r>
      <w:r w:rsidR="0055155B" w:rsidRPr="0055155B">
        <w:rPr>
          <w:rFonts w:ascii="Trebuchet MS" w:hAnsi="Trebuchet MS" w:cs="Arial"/>
          <w:sz w:val="24"/>
          <w:szCs w:val="24"/>
        </w:rPr>
        <w:lastRenderedPageBreak/>
        <w:t>calitatii in autoritati si institutii publice 2016 - 2020 – conform standardului ISO 9001/2015.</w:t>
      </w:r>
    </w:p>
    <w:p w:rsidR="0055155B" w:rsidRPr="0055155B" w:rsidRDefault="00F80EDA" w:rsidP="0055155B">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 xml:space="preserve">            </w:t>
      </w:r>
      <w:r w:rsidR="0055155B" w:rsidRPr="0055155B">
        <w:rPr>
          <w:rFonts w:ascii="Trebuchet MS" w:hAnsi="Trebuchet MS" w:cs="Arial"/>
          <w:sz w:val="24"/>
          <w:szCs w:val="24"/>
        </w:rPr>
        <w:t>Al doilea obiectiv specific ( OS2) consta in organizarea de schimburi de experienta/ networking cu autoritati, institutii, organisme</w:t>
      </w:r>
    </w:p>
    <w:p w:rsidR="0055155B" w:rsidRPr="0055155B" w:rsidRDefault="0055155B" w:rsidP="0055155B">
      <w:pPr>
        <w:autoSpaceDE w:val="0"/>
        <w:autoSpaceDN w:val="0"/>
        <w:adjustRightInd w:val="0"/>
        <w:spacing w:after="0" w:line="360" w:lineRule="auto"/>
        <w:jc w:val="both"/>
        <w:rPr>
          <w:rFonts w:ascii="Trebuchet MS" w:hAnsi="Trebuchet MS" w:cs="Arial"/>
          <w:sz w:val="24"/>
          <w:szCs w:val="24"/>
        </w:rPr>
      </w:pPr>
      <w:r w:rsidRPr="0055155B">
        <w:rPr>
          <w:rFonts w:ascii="Trebuchet MS" w:hAnsi="Trebuchet MS" w:cs="Arial"/>
          <w:sz w:val="24"/>
          <w:szCs w:val="24"/>
        </w:rPr>
        <w:t>publice nationale si internationale pentru grupul - tinta implicat si echipa proiectului si va fi atins prin organizarea a 2 workshopuri si 2 schimburi de experienta transnationale in entitati similare din alte state membre UE.</w:t>
      </w:r>
    </w:p>
    <w:p w:rsidR="0055155B" w:rsidRPr="00F80EDA" w:rsidRDefault="00F80EDA" w:rsidP="00F80EDA">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 xml:space="preserve">            </w:t>
      </w:r>
      <w:r w:rsidR="0055155B" w:rsidRPr="0055155B">
        <w:rPr>
          <w:rFonts w:ascii="Trebuchet MS" w:hAnsi="Trebuchet MS" w:cs="Arial"/>
          <w:sz w:val="24"/>
          <w:szCs w:val="24"/>
        </w:rPr>
        <w:t>Al treilea obiectiv specific ( OS3) consta in dezvoltarea abilitatilor personalului de la nivelul Primariei Municipiului Calafat pe teme specifice de interes si va fi atins prin organizarea de 6 cursuri specializate pentru grupul tinta implicat in urmatoarele domenii:</w:t>
      </w:r>
      <w:r>
        <w:rPr>
          <w:rFonts w:ascii="Trebuchet MS" w:hAnsi="Trebuchet MS" w:cs="Arial"/>
          <w:sz w:val="24"/>
          <w:szCs w:val="24"/>
        </w:rPr>
        <w:t xml:space="preserve"> </w:t>
      </w:r>
      <w:r w:rsidR="0055155B" w:rsidRPr="0055155B">
        <w:rPr>
          <w:rFonts w:ascii="Trebuchet MS" w:hAnsi="Trebuchet MS" w:cs="Arial"/>
          <w:sz w:val="24"/>
          <w:szCs w:val="24"/>
        </w:rPr>
        <w:t>Politici publice, Planificare bugetara, Control managerial intern, Comunicare profesionala, Management in administratia publica locala, Utilizarea TIC in administratia publica.</w:t>
      </w:r>
    </w:p>
    <w:p w:rsidR="0055155B" w:rsidRPr="0055155B" w:rsidRDefault="00F80EDA" w:rsidP="00F80EDA">
      <w:pPr>
        <w:autoSpaceDE w:val="0"/>
        <w:autoSpaceDN w:val="0"/>
        <w:adjustRightInd w:val="0"/>
        <w:spacing w:after="0" w:line="360" w:lineRule="auto"/>
        <w:jc w:val="both"/>
        <w:rPr>
          <w:rFonts w:ascii="Trebuchet MS" w:hAnsi="Trebuchet MS" w:cs="Arial"/>
          <w:b/>
          <w:bCs/>
          <w:sz w:val="24"/>
          <w:szCs w:val="24"/>
        </w:rPr>
      </w:pPr>
      <w:r>
        <w:rPr>
          <w:rFonts w:ascii="Trebuchet MS" w:hAnsi="Trebuchet MS" w:cs="Arial"/>
          <w:b/>
          <w:bCs/>
          <w:sz w:val="24"/>
          <w:szCs w:val="24"/>
        </w:rPr>
        <w:t xml:space="preserve">           </w:t>
      </w:r>
      <w:r w:rsidR="0055155B" w:rsidRPr="00F80EDA">
        <w:rPr>
          <w:rFonts w:ascii="Trebuchet MS" w:hAnsi="Trebuchet MS" w:cs="Arial"/>
          <w:b/>
          <w:bCs/>
          <w:sz w:val="24"/>
          <w:szCs w:val="24"/>
        </w:rPr>
        <w:t>R</w:t>
      </w:r>
      <w:r w:rsidR="0055155B" w:rsidRPr="0055155B">
        <w:rPr>
          <w:rFonts w:ascii="Trebuchet MS" w:hAnsi="Trebuchet MS" w:cs="Arial"/>
          <w:b/>
          <w:bCs/>
          <w:sz w:val="24"/>
          <w:szCs w:val="24"/>
        </w:rPr>
        <w:t>ezultat</w:t>
      </w:r>
      <w:r>
        <w:rPr>
          <w:rFonts w:ascii="Trebuchet MS" w:hAnsi="Trebuchet MS" w:cs="Arial"/>
          <w:b/>
          <w:bCs/>
          <w:sz w:val="24"/>
          <w:szCs w:val="24"/>
        </w:rPr>
        <w:t>e preconi</w:t>
      </w:r>
      <w:r w:rsidR="0055155B" w:rsidRPr="00F80EDA">
        <w:rPr>
          <w:rFonts w:ascii="Trebuchet MS" w:hAnsi="Trebuchet MS" w:cs="Arial"/>
          <w:b/>
          <w:bCs/>
          <w:sz w:val="24"/>
          <w:szCs w:val="24"/>
        </w:rPr>
        <w:t>zate</w:t>
      </w:r>
    </w:p>
    <w:p w:rsidR="0055155B" w:rsidRPr="0055155B" w:rsidRDefault="00F80EDA" w:rsidP="00F80EDA">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 xml:space="preserve">          </w:t>
      </w:r>
      <w:r w:rsidR="0055155B" w:rsidRPr="0055155B">
        <w:rPr>
          <w:rFonts w:ascii="Trebuchet MS" w:hAnsi="Trebuchet MS" w:cs="Arial"/>
          <w:sz w:val="24"/>
          <w:szCs w:val="24"/>
        </w:rPr>
        <w:t>1. Rezultat program 2 - Sisteme de management al performantei si calitatii corelate cu Planul de Actiune in etape</w:t>
      </w:r>
      <w:r>
        <w:rPr>
          <w:rFonts w:ascii="Trebuchet MS" w:hAnsi="Trebuchet MS" w:cs="Arial"/>
          <w:sz w:val="24"/>
          <w:szCs w:val="24"/>
        </w:rPr>
        <w:t>,</w:t>
      </w:r>
      <w:r w:rsidR="0055155B" w:rsidRPr="0055155B">
        <w:rPr>
          <w:rFonts w:ascii="Trebuchet MS" w:hAnsi="Trebuchet MS" w:cs="Arial"/>
          <w:sz w:val="24"/>
          <w:szCs w:val="24"/>
        </w:rPr>
        <w:t xml:space="preserve"> implementat in administratia publica locala; - Rezultat proiect 1 - Implementarea instrumentului de management al calitatii conform standardului ISO 9001/2015 la nivelul Primariei Municipiului Calafat.</w:t>
      </w:r>
    </w:p>
    <w:p w:rsidR="0055155B" w:rsidRPr="0055155B" w:rsidRDefault="00F80EDA" w:rsidP="00F80EDA">
      <w:pPr>
        <w:autoSpaceDE w:val="0"/>
        <w:autoSpaceDN w:val="0"/>
        <w:adjustRightInd w:val="0"/>
        <w:spacing w:after="0" w:line="360" w:lineRule="auto"/>
        <w:jc w:val="both"/>
        <w:rPr>
          <w:rFonts w:ascii="Trebuchet MS" w:hAnsi="Trebuchet MS" w:cs="Arial"/>
          <w:sz w:val="24"/>
          <w:szCs w:val="24"/>
        </w:rPr>
      </w:pPr>
      <w:r>
        <w:rPr>
          <w:rFonts w:ascii="Trebuchet MS" w:hAnsi="Trebuchet MS" w:cs="Arial"/>
          <w:sz w:val="24"/>
          <w:szCs w:val="24"/>
        </w:rPr>
        <w:t xml:space="preserve">          </w:t>
      </w:r>
      <w:r w:rsidR="0055155B" w:rsidRPr="0055155B">
        <w:rPr>
          <w:rFonts w:ascii="Trebuchet MS" w:hAnsi="Trebuchet MS" w:cs="Arial"/>
          <w:sz w:val="24"/>
          <w:szCs w:val="24"/>
        </w:rPr>
        <w:t>2. Rezultat program 5 - Cunostinte si abilitati ale personalului din autoritatile si institutiile publice imbunatatite pentru sustinerea masurilor/ actiunilor din cadrul acestui obiectiv specific; - Rezultat proiect 2 - Dezvoltarea competentelor si abilitatilor a 20 de angajati din cadrul Primariei Municipiului Calafat.</w:t>
      </w:r>
    </w:p>
    <w:p w:rsidR="0055155B" w:rsidRPr="0055155B" w:rsidRDefault="0055155B" w:rsidP="00F80EDA">
      <w:pPr>
        <w:autoSpaceDE w:val="0"/>
        <w:autoSpaceDN w:val="0"/>
        <w:adjustRightInd w:val="0"/>
        <w:spacing w:after="0" w:line="360" w:lineRule="auto"/>
        <w:jc w:val="both"/>
        <w:rPr>
          <w:rFonts w:ascii="Trebuchet MS" w:hAnsi="Trebuchet MS" w:cs="Arial"/>
          <w:sz w:val="24"/>
          <w:szCs w:val="24"/>
        </w:rPr>
      </w:pPr>
    </w:p>
    <w:p w:rsidR="0055155B" w:rsidRPr="0055155B" w:rsidRDefault="0055155B" w:rsidP="0055155B">
      <w:pPr>
        <w:autoSpaceDE w:val="0"/>
        <w:autoSpaceDN w:val="0"/>
        <w:adjustRightInd w:val="0"/>
        <w:spacing w:after="0" w:line="360" w:lineRule="auto"/>
        <w:jc w:val="both"/>
        <w:rPr>
          <w:rFonts w:ascii="Trebuchet MS" w:hAnsi="Trebuchet MS" w:cs="Arial"/>
          <w:sz w:val="24"/>
          <w:szCs w:val="24"/>
        </w:rPr>
      </w:pPr>
    </w:p>
    <w:p w:rsidR="0055155B" w:rsidRPr="00F80EDA" w:rsidRDefault="00F80EDA" w:rsidP="00F80EDA">
      <w:pPr>
        <w:spacing w:before="120" w:after="120" w:line="360" w:lineRule="auto"/>
        <w:jc w:val="both"/>
        <w:rPr>
          <w:rFonts w:ascii="Trebuchet MS" w:eastAsia="Times New Roman" w:hAnsi="Trebuchet MS" w:cs="Arial"/>
          <w:b/>
          <w:sz w:val="24"/>
          <w:szCs w:val="24"/>
        </w:rPr>
      </w:pPr>
      <w:r>
        <w:rPr>
          <w:rFonts w:ascii="Trebuchet MS" w:eastAsia="Times New Roman" w:hAnsi="Trebuchet MS" w:cs="Arial"/>
          <w:b/>
          <w:sz w:val="24"/>
          <w:szCs w:val="24"/>
        </w:rPr>
        <w:t xml:space="preserve">            </w:t>
      </w:r>
      <w:r w:rsidRPr="00F80EDA">
        <w:rPr>
          <w:rFonts w:ascii="Trebuchet MS" w:eastAsia="Times New Roman" w:hAnsi="Trebuchet MS" w:cs="Arial"/>
          <w:b/>
          <w:sz w:val="24"/>
          <w:szCs w:val="24"/>
        </w:rPr>
        <w:t>Date de contact:</w:t>
      </w:r>
    </w:p>
    <w:p w:rsidR="00F80EDA" w:rsidRPr="00F80EDA" w:rsidRDefault="00F80EDA" w:rsidP="00F80EDA">
      <w:pPr>
        <w:spacing w:before="120" w:after="120" w:line="360" w:lineRule="auto"/>
        <w:jc w:val="both"/>
        <w:rPr>
          <w:rFonts w:ascii="Trebuchet MS" w:eastAsia="Times New Roman" w:hAnsi="Trebuchet MS" w:cs="Arial"/>
          <w:sz w:val="24"/>
          <w:szCs w:val="24"/>
        </w:rPr>
      </w:pPr>
      <w:r w:rsidRPr="00F80EDA">
        <w:rPr>
          <w:rFonts w:ascii="Trebuchet MS" w:eastAsia="Times New Roman" w:hAnsi="Trebuchet MS" w:cs="Arial"/>
          <w:sz w:val="24"/>
          <w:szCs w:val="24"/>
        </w:rPr>
        <w:t>Persoana de contact: Glonta Fanel- manager proiect</w:t>
      </w:r>
    </w:p>
    <w:p w:rsidR="00F80EDA" w:rsidRPr="00F80EDA" w:rsidRDefault="00F80EDA" w:rsidP="00F80EDA">
      <w:pPr>
        <w:spacing w:before="120" w:after="120" w:line="360" w:lineRule="auto"/>
        <w:jc w:val="both"/>
        <w:rPr>
          <w:rFonts w:ascii="Trebuchet MS" w:eastAsia="Times New Roman" w:hAnsi="Trebuchet MS" w:cs="Arial"/>
          <w:sz w:val="24"/>
          <w:szCs w:val="24"/>
        </w:rPr>
      </w:pPr>
      <w:r w:rsidRPr="00F80EDA">
        <w:rPr>
          <w:rFonts w:ascii="Trebuchet MS" w:eastAsia="Times New Roman" w:hAnsi="Trebuchet MS" w:cs="Arial"/>
          <w:sz w:val="24"/>
          <w:szCs w:val="24"/>
        </w:rPr>
        <w:t>Tel./fax/ email: 0251231424/ 0251232884/ primariacalafat@yahoo.com</w:t>
      </w:r>
    </w:p>
    <w:p w:rsidR="00193AAB" w:rsidRPr="00D01D05" w:rsidRDefault="00193AAB" w:rsidP="008D74E0">
      <w:pPr>
        <w:spacing w:line="360" w:lineRule="auto"/>
        <w:jc w:val="both"/>
        <w:rPr>
          <w:rFonts w:ascii="Trebuchet MS" w:hAnsi="Trebuchet MS"/>
          <w:sz w:val="24"/>
          <w:szCs w:val="24"/>
        </w:rPr>
      </w:pPr>
    </w:p>
    <w:sectPr w:rsidR="00193AAB" w:rsidRPr="00D01D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E1" w:rsidRDefault="004F08E1" w:rsidP="0055155B">
      <w:pPr>
        <w:spacing w:after="0" w:line="240" w:lineRule="auto"/>
      </w:pPr>
      <w:r>
        <w:separator/>
      </w:r>
    </w:p>
  </w:endnote>
  <w:endnote w:type="continuationSeparator" w:id="0">
    <w:p w:rsidR="004F08E1" w:rsidRDefault="004F08E1" w:rsidP="0055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5B" w:rsidRPr="0055155B" w:rsidRDefault="0055155B" w:rsidP="00F80EDA">
    <w:pPr>
      <w:pStyle w:val="Footer"/>
      <w:spacing w:line="360" w:lineRule="auto"/>
      <w:jc w:val="center"/>
      <w:rPr>
        <w:rFonts w:ascii="Trebuchet MS" w:hAnsi="Trebuchet MS"/>
        <w:sz w:val="20"/>
        <w:szCs w:val="20"/>
      </w:rPr>
    </w:pPr>
    <w:r w:rsidRPr="0055155B">
      <w:rPr>
        <w:rFonts w:ascii="Trebuchet MS" w:hAnsi="Trebuchet MS"/>
        <w:sz w:val="20"/>
        <w:szCs w:val="20"/>
      </w:rPr>
      <w:t>Proiect cofinantat din Fondul Social European, prin Programul Operational Capacitate Administrativa 2014- 2020</w:t>
    </w:r>
  </w:p>
  <w:p w:rsidR="0055155B" w:rsidRPr="0055155B" w:rsidRDefault="0055155B" w:rsidP="00F80EDA">
    <w:pPr>
      <w:pStyle w:val="Footer"/>
      <w:spacing w:line="360" w:lineRule="auto"/>
      <w:jc w:val="center"/>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E1" w:rsidRDefault="004F08E1" w:rsidP="0055155B">
      <w:pPr>
        <w:spacing w:after="0" w:line="240" w:lineRule="auto"/>
      </w:pPr>
      <w:r>
        <w:separator/>
      </w:r>
    </w:p>
  </w:footnote>
  <w:footnote w:type="continuationSeparator" w:id="0">
    <w:p w:rsidR="004F08E1" w:rsidRDefault="004F08E1" w:rsidP="0055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9E"/>
    <w:rsid w:val="00193AAB"/>
    <w:rsid w:val="004F08E1"/>
    <w:rsid w:val="0055155B"/>
    <w:rsid w:val="007E2909"/>
    <w:rsid w:val="0081319E"/>
    <w:rsid w:val="00853B9A"/>
    <w:rsid w:val="008D74E0"/>
    <w:rsid w:val="009647B0"/>
    <w:rsid w:val="00A9767A"/>
    <w:rsid w:val="00B676D5"/>
    <w:rsid w:val="00CE0DDC"/>
    <w:rsid w:val="00D01D05"/>
    <w:rsid w:val="00F80E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92B9-4755-4582-BAB7-39325B2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155B"/>
  </w:style>
  <w:style w:type="paragraph" w:styleId="Footer">
    <w:name w:val="footer"/>
    <w:basedOn w:val="Normal"/>
    <w:link w:val="FooterChar"/>
    <w:uiPriority w:val="99"/>
    <w:unhideWhenUsed/>
    <w:rsid w:val="005515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2018-09-12T09:41:00Z</dcterms:created>
  <dcterms:modified xsi:type="dcterms:W3CDTF">2018-09-12T09:41:00Z</dcterms:modified>
</cp:coreProperties>
</file>